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27" w:rsidRDefault="00E65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本</w:t>
      </w:r>
      <w:r w:rsidR="00740EDE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院</w:t>
      </w:r>
      <w:r w:rsidR="00C91189">
        <w:rPr>
          <w:rFonts w:ascii="標楷體" w:eastAsia="標楷體" w:hAnsi="標楷體" w:cs="標楷體"/>
          <w:b/>
          <w:color w:val="000000"/>
          <w:sz w:val="40"/>
          <w:szCs w:val="40"/>
        </w:rPr>
        <w:t>因應</w:t>
      </w:r>
      <w:r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COVID-19</w:t>
      </w:r>
      <w:r w:rsidR="00C91189">
        <w:rPr>
          <w:rFonts w:ascii="標楷體" w:eastAsia="標楷體" w:hAnsi="標楷體" w:cs="標楷體"/>
          <w:b/>
          <w:color w:val="000000"/>
          <w:sz w:val="40"/>
          <w:szCs w:val="40"/>
        </w:rPr>
        <w:t>居家辦公工作規範</w:t>
      </w:r>
    </w:p>
    <w:p w:rsidR="00100627" w:rsidRDefault="00C91189">
      <w:pPr>
        <w:pBdr>
          <w:top w:val="nil"/>
          <w:left w:val="nil"/>
          <w:bottom w:val="nil"/>
          <w:right w:val="nil"/>
          <w:between w:val="nil"/>
        </w:pBdr>
        <w:tabs>
          <w:tab w:val="left" w:pos="5194"/>
        </w:tabs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109.3.</w:t>
      </w:r>
      <w:r w:rsidR="00211D63">
        <w:rPr>
          <w:rFonts w:ascii="標楷體" w:eastAsia="標楷體" w:hAnsi="標楷體" w:cs="標楷體"/>
          <w:color w:val="000000"/>
        </w:rPr>
        <w:t>23</w:t>
      </w:r>
      <w:r w:rsidR="00211D63" w:rsidRPr="00211D63">
        <w:rPr>
          <w:rFonts w:ascii="標楷體" w:eastAsia="標楷體" w:hAnsi="標楷體" w:cs="標楷體"/>
          <w:color w:val="000000"/>
          <w:sz w:val="22"/>
        </w:rPr>
        <w:t>(</w:t>
      </w:r>
      <w:r w:rsidR="00211D63" w:rsidRPr="00211D63">
        <w:rPr>
          <w:rFonts w:ascii="標楷體" w:eastAsia="標楷體" w:hAnsi="標楷體" w:cs="標楷體" w:hint="eastAsia"/>
          <w:color w:val="000000"/>
          <w:szCs w:val="28"/>
        </w:rPr>
        <w:t>修正)</w:t>
      </w:r>
    </w:p>
    <w:p w:rsidR="00211D63" w:rsidRDefault="00C91189" w:rsidP="00740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hangingChars="152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實施</w:t>
      </w:r>
      <w:r w:rsidR="00D947B6">
        <w:rPr>
          <w:rFonts w:ascii="標楷體" w:eastAsia="標楷體" w:hAnsi="標楷體" w:cs="標楷體" w:hint="eastAsia"/>
          <w:color w:val="000000"/>
          <w:sz w:val="28"/>
          <w:szCs w:val="28"/>
        </w:rPr>
        <w:t>對象及</w:t>
      </w:r>
      <w:r>
        <w:rPr>
          <w:rFonts w:ascii="標楷體" w:eastAsia="標楷體" w:hAnsi="標楷體" w:cs="標楷體"/>
          <w:color w:val="000000"/>
          <w:sz w:val="28"/>
          <w:szCs w:val="28"/>
        </w:rPr>
        <w:t>期間：</w:t>
      </w:r>
    </w:p>
    <w:p w:rsidR="00211D63" w:rsidRDefault="00211D63" w:rsidP="00211D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自109年3月5日以後自國外</w:t>
      </w:r>
      <w:r w:rsidR="004B006C">
        <w:rPr>
          <w:rFonts w:ascii="標楷體" w:eastAsia="標楷體" w:hAnsi="標楷體" w:cs="標楷體" w:hint="eastAsia"/>
          <w:color w:val="000000"/>
          <w:sz w:val="28"/>
          <w:szCs w:val="28"/>
        </w:rPr>
        <w:t>入境</w:t>
      </w:r>
      <w:r w:rsidR="00D947B6">
        <w:rPr>
          <w:rFonts w:ascii="標楷體" w:eastAsia="標楷體" w:hAnsi="標楷體" w:cs="標楷體" w:hint="eastAsia"/>
          <w:color w:val="000000"/>
          <w:sz w:val="28"/>
          <w:szCs w:val="28"/>
        </w:rPr>
        <w:t>人員</w:t>
      </w:r>
      <w:r w:rsidR="004B006C">
        <w:rPr>
          <w:rFonts w:ascii="標楷體" w:eastAsia="標楷體" w:hAnsi="標楷體" w:cs="標楷體" w:hint="eastAsia"/>
          <w:color w:val="000000"/>
          <w:sz w:val="28"/>
          <w:szCs w:val="28"/>
        </w:rPr>
        <w:t>，自返國日起算14天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100627" w:rsidRDefault="004B006C" w:rsidP="004B00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與</w:t>
      </w:r>
      <w:r w:rsidRPr="004B006C">
        <w:rPr>
          <w:rFonts w:ascii="標楷體" w:eastAsia="標楷體" w:hAnsi="標楷體" w:cs="標楷體" w:hint="eastAsia"/>
          <w:color w:val="000000"/>
          <w:sz w:val="28"/>
          <w:szCs w:val="28"/>
        </w:rPr>
        <w:t>確診</w:t>
      </w:r>
      <w:proofErr w:type="gramEnd"/>
      <w:r w:rsidR="00D947B6">
        <w:rPr>
          <w:rFonts w:ascii="標楷體" w:eastAsia="標楷體" w:hAnsi="標楷體" w:cs="標楷體" w:hint="eastAsia"/>
          <w:color w:val="000000"/>
          <w:sz w:val="28"/>
          <w:szCs w:val="28"/>
        </w:rPr>
        <w:t>個案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關涉</w:t>
      </w:r>
      <w:r w:rsidR="0051576E">
        <w:rPr>
          <w:rFonts w:ascii="標楷體" w:eastAsia="標楷體" w:hAnsi="標楷體" w:cs="標楷體" w:hint="eastAsia"/>
          <w:color w:val="000000"/>
          <w:sz w:val="28"/>
          <w:szCs w:val="28"/>
        </w:rPr>
        <w:t>並經</w:t>
      </w:r>
      <w:r w:rsidR="00763178">
        <w:rPr>
          <w:rFonts w:ascii="標楷體" w:eastAsia="標楷體" w:hAnsi="標楷體" w:cs="標楷體" w:hint="eastAsia"/>
          <w:color w:val="000000"/>
          <w:sz w:val="28"/>
          <w:szCs w:val="28"/>
        </w:rPr>
        <w:t>匡列為「居家隔離」或「自主健康管理」</w:t>
      </w:r>
      <w:r w:rsidR="0051576E">
        <w:rPr>
          <w:rFonts w:ascii="標楷體" w:eastAsia="標楷體" w:hAnsi="標楷體" w:cs="標楷體" w:hint="eastAsia"/>
          <w:color w:val="000000"/>
          <w:sz w:val="28"/>
          <w:szCs w:val="28"/>
        </w:rPr>
        <w:t>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人員</w:t>
      </w:r>
      <w:r w:rsidRPr="004B006C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51576E">
        <w:rPr>
          <w:rFonts w:ascii="標楷體" w:eastAsia="標楷體" w:hAnsi="標楷體" w:cs="標楷體" w:hint="eastAsia"/>
          <w:color w:val="000000"/>
          <w:sz w:val="28"/>
          <w:szCs w:val="28"/>
        </w:rPr>
        <w:t>自</w:t>
      </w:r>
      <w:r w:rsidR="00763178">
        <w:rPr>
          <w:rFonts w:ascii="標楷體" w:eastAsia="標楷體" w:hAnsi="標楷體" w:cs="標楷體" w:hint="eastAsia"/>
          <w:color w:val="000000"/>
          <w:sz w:val="28"/>
          <w:szCs w:val="28"/>
        </w:rPr>
        <w:t>通知之日</w:t>
      </w:r>
      <w:r w:rsidRPr="004B006C">
        <w:rPr>
          <w:rFonts w:ascii="標楷體" w:eastAsia="標楷體" w:hAnsi="標楷體" w:cs="標楷體" w:hint="eastAsia"/>
          <w:color w:val="000000"/>
          <w:sz w:val="28"/>
          <w:szCs w:val="28"/>
        </w:rPr>
        <w:t>起算14天</w:t>
      </w:r>
      <w:r w:rsidR="00C91189" w:rsidRPr="004B006C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763178" w:rsidRDefault="00763178" w:rsidP="004B00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其他經核准居家辦公之人員，依核准之</w:t>
      </w:r>
      <w:r w:rsidR="00E65740">
        <w:rPr>
          <w:rFonts w:ascii="標楷體" w:eastAsia="標楷體" w:hAnsi="標楷體" w:cs="標楷體" w:hint="eastAsia"/>
          <w:color w:val="000000"/>
          <w:sz w:val="28"/>
          <w:szCs w:val="28"/>
        </w:rPr>
        <w:t>期間辦理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947B6" w:rsidRPr="00D947B6" w:rsidRDefault="00D947B6" w:rsidP="00D94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上開人員一律居家辦公，並造列居家辦公人員</w:t>
      </w:r>
      <w:r w:rsidRPr="00D947B6">
        <w:rPr>
          <w:rFonts w:ascii="標楷體" w:eastAsia="標楷體" w:hAnsi="標楷體" w:cs="標楷體" w:hint="eastAsia"/>
          <w:color w:val="000000"/>
          <w:sz w:val="28"/>
          <w:szCs w:val="28"/>
        </w:rPr>
        <w:t>名冊</w:t>
      </w:r>
      <w:r w:rsidRPr="00D947B6">
        <w:rPr>
          <w:rFonts w:ascii="標楷體" w:eastAsia="標楷體" w:hAnsi="標楷體" w:cs="標楷體"/>
          <w:color w:val="000000"/>
          <w:sz w:val="28"/>
          <w:szCs w:val="28"/>
        </w:rPr>
        <w:t>（如附表</w:t>
      </w:r>
      <w:r w:rsidRPr="00D947B6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D947B6"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Pr="00D947B6">
        <w:rPr>
          <w:rFonts w:ascii="標楷體" w:eastAsia="標楷體" w:hAnsi="標楷體" w:cs="標楷體" w:hint="eastAsia"/>
          <w:color w:val="000000"/>
          <w:sz w:val="28"/>
          <w:szCs w:val="28"/>
        </w:rPr>
        <w:t>，各研究所、研究中心應陳報單位</w:t>
      </w:r>
      <w:r w:rsidR="00511AA3">
        <w:rPr>
          <w:rFonts w:ascii="標楷體" w:eastAsia="標楷體" w:hAnsi="標楷體" w:cs="標楷體" w:hint="eastAsia"/>
          <w:color w:val="000000"/>
          <w:sz w:val="28"/>
          <w:szCs w:val="28"/>
        </w:rPr>
        <w:t>主管或</w:t>
      </w:r>
      <w:r w:rsidRPr="00D947B6">
        <w:rPr>
          <w:rFonts w:ascii="標楷體" w:eastAsia="標楷體" w:hAnsi="標楷體" w:cs="標楷體" w:hint="eastAsia"/>
          <w:color w:val="000000"/>
          <w:sz w:val="28"/>
          <w:szCs w:val="28"/>
        </w:rPr>
        <w:t>副主管，</w:t>
      </w:r>
      <w:proofErr w:type="gramStart"/>
      <w:r w:rsidRPr="00D947B6">
        <w:rPr>
          <w:rFonts w:ascii="標楷體" w:eastAsia="標楷體" w:hAnsi="標楷體" w:cs="標楷體" w:hint="eastAsia"/>
          <w:color w:val="000000"/>
          <w:sz w:val="28"/>
          <w:szCs w:val="28"/>
        </w:rPr>
        <w:t>院本部各單位</w:t>
      </w:r>
      <w:proofErr w:type="gramEnd"/>
      <w:r w:rsidRPr="00D947B6">
        <w:rPr>
          <w:rFonts w:ascii="標楷體" w:eastAsia="標楷體" w:hAnsi="標楷體" w:cs="標楷體" w:hint="eastAsia"/>
          <w:color w:val="000000"/>
          <w:sz w:val="28"/>
          <w:szCs w:val="28"/>
        </w:rPr>
        <w:t>應陳報單位主管並副知人事室。</w:t>
      </w:r>
    </w:p>
    <w:p w:rsidR="00740EDE" w:rsidRDefault="00D947B6" w:rsidP="00740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hangingChars="152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上下班刷卡</w:t>
      </w:r>
      <w:r w:rsidR="00740EDE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C265F8" w:rsidRDefault="00D947B6" w:rsidP="00211D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依本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院</w:t>
      </w:r>
      <w:r>
        <w:rPr>
          <w:rFonts w:ascii="標楷體" w:eastAsia="標楷體" w:hAnsi="標楷體" w:cs="標楷體"/>
          <w:color w:val="000000"/>
          <w:sz w:val="28"/>
          <w:szCs w:val="28"/>
        </w:rPr>
        <w:t>彈性上班實施要點規定辦理，</w:t>
      </w:r>
      <w:r w:rsidR="009B48ED">
        <w:rPr>
          <w:rFonts w:ascii="標楷體" w:eastAsia="標楷體" w:hAnsi="標楷體" w:cs="標楷體" w:hint="eastAsia"/>
          <w:color w:val="000000"/>
          <w:sz w:val="28"/>
          <w:szCs w:val="28"/>
        </w:rPr>
        <w:t>每日</w:t>
      </w:r>
      <w:r w:rsidR="0051576E">
        <w:rPr>
          <w:rFonts w:ascii="標楷體" w:eastAsia="標楷體" w:hAnsi="標楷體" w:cs="標楷體" w:hint="eastAsia"/>
          <w:color w:val="000000"/>
          <w:sz w:val="28"/>
          <w:szCs w:val="28"/>
        </w:rPr>
        <w:t>正常</w:t>
      </w:r>
      <w:r w:rsidR="009B48ED">
        <w:rPr>
          <w:rFonts w:ascii="標楷體" w:eastAsia="標楷體" w:hAnsi="標楷體" w:cs="標楷體" w:hint="eastAsia"/>
          <w:color w:val="000000"/>
          <w:sz w:val="28"/>
          <w:szCs w:val="28"/>
        </w:rPr>
        <w:t>工作8小時，</w:t>
      </w:r>
      <w:r w:rsidR="00511AA3">
        <w:rPr>
          <w:rFonts w:ascii="標楷體" w:eastAsia="標楷體" w:hAnsi="標楷體" w:cs="標楷體" w:hint="eastAsia"/>
          <w:color w:val="000000"/>
          <w:sz w:val="28"/>
          <w:szCs w:val="28"/>
        </w:rPr>
        <w:t>非</w:t>
      </w:r>
      <w:r w:rsidR="00C265F8">
        <w:rPr>
          <w:rFonts w:ascii="標楷體" w:eastAsia="標楷體" w:hAnsi="標楷體" w:cs="標楷體" w:hint="eastAsia"/>
          <w:color w:val="000000"/>
          <w:sz w:val="28"/>
          <w:szCs w:val="28"/>
        </w:rPr>
        <w:t>有業務緊急需要，</w:t>
      </w:r>
      <w:r w:rsidR="00511AA3">
        <w:rPr>
          <w:rFonts w:ascii="標楷體" w:eastAsia="標楷體" w:hAnsi="標楷體" w:cs="標楷體" w:hint="eastAsia"/>
          <w:color w:val="000000"/>
          <w:sz w:val="28"/>
          <w:szCs w:val="28"/>
        </w:rPr>
        <w:t>請勿</w:t>
      </w:r>
      <w:r w:rsidR="009B48ED">
        <w:rPr>
          <w:rFonts w:ascii="標楷體" w:eastAsia="標楷體" w:hAnsi="標楷體" w:cs="標楷體" w:hint="eastAsia"/>
          <w:color w:val="000000"/>
          <w:sz w:val="28"/>
          <w:szCs w:val="28"/>
        </w:rPr>
        <w:t>加班。</w:t>
      </w:r>
      <w:r w:rsidR="00511AA3">
        <w:rPr>
          <w:rFonts w:ascii="標楷體" w:eastAsia="標楷體" w:hAnsi="標楷體" w:cs="標楷體" w:hint="eastAsia"/>
          <w:color w:val="000000"/>
          <w:sz w:val="28"/>
          <w:szCs w:val="28"/>
        </w:rPr>
        <w:t>如確有需要，</w:t>
      </w:r>
      <w:r w:rsidR="00511AA3">
        <w:rPr>
          <w:rFonts w:ascii="標楷體" w:eastAsia="標楷體" w:hAnsi="標楷體" w:cs="標楷體"/>
          <w:color w:val="000000"/>
          <w:sz w:val="28"/>
          <w:szCs w:val="28"/>
        </w:rPr>
        <w:t>須經各單位主管事先</w:t>
      </w:r>
      <w:proofErr w:type="gramStart"/>
      <w:r w:rsidR="00511AA3">
        <w:rPr>
          <w:rFonts w:ascii="標楷體" w:eastAsia="標楷體" w:hAnsi="標楷體" w:cs="標楷體"/>
          <w:color w:val="000000"/>
          <w:sz w:val="28"/>
          <w:szCs w:val="28"/>
        </w:rPr>
        <w:t>覈</w:t>
      </w:r>
      <w:proofErr w:type="gramEnd"/>
      <w:r w:rsidR="00511AA3">
        <w:rPr>
          <w:rFonts w:ascii="標楷體" w:eastAsia="標楷體" w:hAnsi="標楷體" w:cs="標楷體"/>
          <w:color w:val="000000"/>
          <w:sz w:val="28"/>
          <w:szCs w:val="28"/>
        </w:rPr>
        <w:t>實指派後，始得申請加班</w:t>
      </w:r>
      <w:r w:rsidR="00511AA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83956" w:rsidRPr="00983956" w:rsidRDefault="00D03B23" w:rsidP="00D03B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D03B23">
        <w:rPr>
          <w:rFonts w:ascii="標楷體" w:eastAsia="標楷體" w:hAnsi="標楷體" w:cs="標楷體" w:hint="eastAsia"/>
          <w:color w:val="000000"/>
          <w:sz w:val="28"/>
          <w:szCs w:val="28"/>
        </w:rPr>
        <w:t>由各單位兼辦人事人員至</w:t>
      </w:r>
      <w:proofErr w:type="gramStart"/>
      <w:r w:rsidRPr="00D03B23">
        <w:rPr>
          <w:rFonts w:ascii="標楷體" w:eastAsia="標楷體" w:hAnsi="標楷體" w:cs="標楷體" w:hint="eastAsia"/>
          <w:color w:val="000000"/>
          <w:sz w:val="28"/>
          <w:szCs w:val="28"/>
        </w:rPr>
        <w:t>本院差勤</w:t>
      </w:r>
      <w:proofErr w:type="gramEnd"/>
      <w:r w:rsidRPr="00D03B23">
        <w:rPr>
          <w:rFonts w:ascii="標楷體" w:eastAsia="標楷體" w:hAnsi="標楷體" w:cs="標楷體" w:hint="eastAsia"/>
          <w:color w:val="000000"/>
          <w:sz w:val="28"/>
          <w:szCs w:val="28"/>
        </w:rPr>
        <w:t>系統(基本資料&gt;&gt;帳號與個人基本資料)設定</w:t>
      </w:r>
      <w:proofErr w:type="gramStart"/>
      <w:r w:rsidRPr="00D03B23">
        <w:rPr>
          <w:rFonts w:ascii="標楷體" w:eastAsia="標楷體" w:hAnsi="標楷體" w:cs="標楷體" w:hint="eastAsia"/>
          <w:color w:val="000000"/>
          <w:sz w:val="28"/>
          <w:szCs w:val="28"/>
        </w:rPr>
        <w:t>啟動線上刷卡</w:t>
      </w:r>
      <w:proofErr w:type="gramEnd"/>
      <w:r w:rsidRPr="00D03B23">
        <w:rPr>
          <w:rFonts w:ascii="標楷體" w:eastAsia="標楷體" w:hAnsi="標楷體" w:cs="標楷體" w:hint="eastAsia"/>
          <w:color w:val="000000"/>
          <w:sz w:val="28"/>
          <w:szCs w:val="28"/>
        </w:rPr>
        <w:t>人員，居家辦公者使用本院VPN服務自</w:t>
      </w:r>
      <w:proofErr w:type="gramStart"/>
      <w:r w:rsidRPr="00D03B23">
        <w:rPr>
          <w:rFonts w:ascii="標楷體" w:eastAsia="標楷體" w:hAnsi="標楷體" w:cs="標楷體" w:hint="eastAsia"/>
          <w:color w:val="000000"/>
          <w:sz w:val="28"/>
          <w:szCs w:val="28"/>
        </w:rPr>
        <w:t>本院差勤</w:t>
      </w:r>
      <w:proofErr w:type="gramEnd"/>
      <w:r w:rsidRPr="00D03B23">
        <w:rPr>
          <w:rFonts w:ascii="標楷體" w:eastAsia="標楷體" w:hAnsi="標楷體" w:cs="標楷體" w:hint="eastAsia"/>
          <w:color w:val="000000"/>
          <w:sz w:val="28"/>
          <w:szCs w:val="28"/>
        </w:rPr>
        <w:t>系統</w:t>
      </w:r>
      <w:proofErr w:type="gramStart"/>
      <w:r w:rsidRPr="00D03B23">
        <w:rPr>
          <w:rFonts w:ascii="標楷體" w:eastAsia="標楷體" w:hAnsi="標楷體" w:cs="標楷體" w:hint="eastAsia"/>
          <w:color w:val="000000"/>
          <w:sz w:val="28"/>
          <w:szCs w:val="28"/>
        </w:rPr>
        <w:t>進行線上刷卡</w:t>
      </w:r>
      <w:proofErr w:type="gramEnd"/>
      <w:r w:rsidRPr="00D03B23">
        <w:rPr>
          <w:rFonts w:ascii="標楷體" w:eastAsia="標楷體" w:hAnsi="標楷體" w:cs="標楷體" w:hint="eastAsia"/>
          <w:color w:val="000000"/>
          <w:sz w:val="28"/>
          <w:szCs w:val="28"/>
        </w:rPr>
        <w:t>，如有不辦公情事，仍應依規定請假。</w:t>
      </w:r>
    </w:p>
    <w:p w:rsidR="00100627" w:rsidRDefault="00D947B6" w:rsidP="00740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hangingChars="152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工作管理：</w:t>
      </w:r>
    </w:p>
    <w:p w:rsidR="00C265F8" w:rsidRDefault="00C265F8" w:rsidP="00D947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居家辦公者應隨時保持通訊暢通，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俾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隨時取得聯繫，必要時，由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各單位指派之人員</w:t>
      </w:r>
      <w:r>
        <w:rPr>
          <w:rFonts w:ascii="標楷體" w:eastAsia="標楷體" w:hAnsi="標楷體" w:cs="標楷體"/>
          <w:color w:val="000000"/>
          <w:sz w:val="28"/>
          <w:szCs w:val="28"/>
        </w:rPr>
        <w:t>進行電話或視訊方式查勤，如經電話或視訊查勤2次未接聽或開啟，或未於10分鐘內回電，則查勤紀錄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將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送單位主管列入居家辦公考核參考。</w:t>
      </w:r>
    </w:p>
    <w:p w:rsidR="00D947B6" w:rsidRDefault="00D947B6" w:rsidP="00D947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D947B6">
        <w:rPr>
          <w:rFonts w:ascii="標楷體" w:eastAsia="標楷體" w:hAnsi="標楷體" w:cs="標楷體" w:hint="eastAsia"/>
          <w:color w:val="000000"/>
          <w:sz w:val="28"/>
          <w:szCs w:val="28"/>
        </w:rPr>
        <w:t>居家辦公期間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並</w:t>
      </w:r>
      <w:r w:rsidRPr="00D947B6">
        <w:rPr>
          <w:rFonts w:ascii="標楷體" w:eastAsia="標楷體" w:hAnsi="標楷體" w:cs="標楷體" w:hint="eastAsia"/>
          <w:color w:val="000000"/>
          <w:sz w:val="28"/>
          <w:szCs w:val="28"/>
        </w:rPr>
        <w:t>非休假，須以公務處理為優先，嚴禁利用此段期間從事個人私事處理或外出休假，若有查獲違規者，將依規定懲處。</w:t>
      </w:r>
    </w:p>
    <w:p w:rsidR="00100627" w:rsidRDefault="009B48ED" w:rsidP="00740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hangingChars="152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居家辦公者應確實登載工作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紀錄</w:t>
      </w:r>
      <w:r w:rsidR="00C91189">
        <w:rPr>
          <w:rFonts w:ascii="標楷體" w:eastAsia="標楷體" w:hAnsi="標楷體" w:cs="標楷體"/>
          <w:color w:val="000000"/>
          <w:sz w:val="28"/>
          <w:szCs w:val="28"/>
        </w:rPr>
        <w:t>（如附表</w:t>
      </w:r>
      <w:r w:rsidR="00740EDE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C91189">
        <w:rPr>
          <w:rFonts w:ascii="標楷體" w:eastAsia="標楷體" w:hAnsi="標楷體" w:cs="標楷體"/>
          <w:color w:val="000000"/>
          <w:sz w:val="28"/>
          <w:szCs w:val="28"/>
        </w:rPr>
        <w:t>），並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於期間結束返回辦公場所時陳</w:t>
      </w:r>
      <w:r w:rsidR="00C91189">
        <w:rPr>
          <w:rFonts w:ascii="標楷體" w:eastAsia="標楷體" w:hAnsi="標楷體" w:cs="標楷體"/>
          <w:color w:val="000000"/>
          <w:sz w:val="28"/>
          <w:szCs w:val="28"/>
        </w:rPr>
        <w:t>報單位主管。</w:t>
      </w:r>
    </w:p>
    <w:p w:rsidR="00100627" w:rsidRDefault="00C91189" w:rsidP="00740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hangingChars="152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其他</w:t>
      </w:r>
      <w:r w:rsidR="00D03B23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100627" w:rsidRDefault="00C91189" w:rsidP="0074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居家辦公者對於工作中所涉之敏感性、機密性資料，應善盡保密義務，並使用符合資訊安全之軟、硬體設備及網際網路，防止資訊外流，確保資訊安全。</w:t>
      </w:r>
    </w:p>
    <w:p w:rsidR="00100627" w:rsidRDefault="00C91189" w:rsidP="0074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7" w:hangingChars="151" w:hanging="42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如有違反本工作規範及保密責任者，應依相關規定懲處或負賠償責任。</w:t>
      </w:r>
    </w:p>
    <w:sectPr w:rsidR="00100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AD" w:rsidRDefault="00CD69AD">
      <w:pPr>
        <w:spacing w:line="240" w:lineRule="auto"/>
        <w:ind w:left="0" w:hanging="2"/>
      </w:pPr>
      <w:r>
        <w:separator/>
      </w:r>
    </w:p>
  </w:endnote>
  <w:endnote w:type="continuationSeparator" w:id="0">
    <w:p w:rsidR="00CD69AD" w:rsidRDefault="00CD69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E2" w:rsidRDefault="001E59E2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27" w:rsidRDefault="00C91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60754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00627" w:rsidRDefault="001006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100627" w:rsidRDefault="0010062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E2" w:rsidRDefault="001E59E2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AD" w:rsidRDefault="00CD69AD">
      <w:pPr>
        <w:spacing w:line="240" w:lineRule="auto"/>
        <w:ind w:left="0" w:hanging="2"/>
      </w:pPr>
      <w:r>
        <w:separator/>
      </w:r>
    </w:p>
  </w:footnote>
  <w:footnote w:type="continuationSeparator" w:id="0">
    <w:p w:rsidR="00CD69AD" w:rsidRDefault="00CD69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E2" w:rsidRDefault="001E59E2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27" w:rsidRDefault="00C91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E2" w:rsidRDefault="001E59E2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EF9"/>
    <w:multiLevelType w:val="multilevel"/>
    <w:tmpl w:val="20E8AA06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1C3C61B9"/>
    <w:multiLevelType w:val="multilevel"/>
    <w:tmpl w:val="660EB642"/>
    <w:lvl w:ilvl="0">
      <w:start w:val="1"/>
      <w:numFmt w:val="decimal"/>
      <w:lvlText w:val="(%1)"/>
      <w:lvlJc w:val="left"/>
      <w:pPr>
        <w:ind w:left="1504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7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6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04" w:hanging="480"/>
      </w:pPr>
      <w:rPr>
        <w:vertAlign w:val="baseline"/>
      </w:rPr>
    </w:lvl>
  </w:abstractNum>
  <w:abstractNum w:abstractNumId="2" w15:restartNumberingAfterBreak="0">
    <w:nsid w:val="475E213F"/>
    <w:multiLevelType w:val="multilevel"/>
    <w:tmpl w:val="4808EB86"/>
    <w:lvl w:ilvl="0">
      <w:start w:val="1"/>
      <w:numFmt w:val="decimal"/>
      <w:lvlText w:val="(%1)"/>
      <w:lvlJc w:val="left"/>
      <w:pPr>
        <w:ind w:left="5257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4C69271C"/>
    <w:multiLevelType w:val="multilevel"/>
    <w:tmpl w:val="660EB642"/>
    <w:lvl w:ilvl="0">
      <w:start w:val="1"/>
      <w:numFmt w:val="decimal"/>
      <w:lvlText w:val="(%1)"/>
      <w:lvlJc w:val="left"/>
      <w:pPr>
        <w:ind w:left="4832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7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6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04" w:hanging="480"/>
      </w:pPr>
      <w:rPr>
        <w:vertAlign w:val="baseline"/>
      </w:rPr>
    </w:lvl>
  </w:abstractNum>
  <w:abstractNum w:abstractNumId="4" w15:restartNumberingAfterBreak="0">
    <w:nsid w:val="6FEF6B76"/>
    <w:multiLevelType w:val="multilevel"/>
    <w:tmpl w:val="660EB642"/>
    <w:lvl w:ilvl="0">
      <w:start w:val="1"/>
      <w:numFmt w:val="decimal"/>
      <w:lvlText w:val="(%1)"/>
      <w:lvlJc w:val="left"/>
      <w:pPr>
        <w:ind w:left="1504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7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6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04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27"/>
    <w:rsid w:val="000332AB"/>
    <w:rsid w:val="00100627"/>
    <w:rsid w:val="001E59E2"/>
    <w:rsid w:val="00211D63"/>
    <w:rsid w:val="00260754"/>
    <w:rsid w:val="002C22E0"/>
    <w:rsid w:val="003572B3"/>
    <w:rsid w:val="00387D8D"/>
    <w:rsid w:val="00394A62"/>
    <w:rsid w:val="003C0674"/>
    <w:rsid w:val="003C1708"/>
    <w:rsid w:val="004902B8"/>
    <w:rsid w:val="004B006C"/>
    <w:rsid w:val="00511AA3"/>
    <w:rsid w:val="0051576E"/>
    <w:rsid w:val="0060573D"/>
    <w:rsid w:val="00740EDE"/>
    <w:rsid w:val="00763178"/>
    <w:rsid w:val="00983956"/>
    <w:rsid w:val="009B48ED"/>
    <w:rsid w:val="00BD7C55"/>
    <w:rsid w:val="00C265F8"/>
    <w:rsid w:val="00C91189"/>
    <w:rsid w:val="00CD69AD"/>
    <w:rsid w:val="00D03B23"/>
    <w:rsid w:val="00D55EF4"/>
    <w:rsid w:val="00D947B6"/>
    <w:rsid w:val="00E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04AD0-7CE7-4E38-B774-006CB57E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Chars="200"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Cambria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line="360" w:lineRule="atLeas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21">
    <w:name w:val="本文縮排 2 字元"/>
    <w:rPr>
      <w:rFonts w:ascii="Calibri" w:eastAsia="新細明體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Body Text Indent"/>
    <w:basedOn w:val="a"/>
    <w:pPr>
      <w:spacing w:after="120"/>
      <w:ind w:leftChars="200" w:left="480"/>
    </w:pPr>
  </w:style>
  <w:style w:type="character" w:customStyle="1" w:styleId="ac">
    <w:name w:val="本文縮排 字元"/>
    <w:rPr>
      <w:rFonts w:ascii="Calibri" w:eastAsia="新細明體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ind w:left="1200" w:hangingChars="500" w:hanging="1200"/>
      <w:jc w:val="both"/>
    </w:pPr>
    <w:rPr>
      <w:rFonts w:ascii="標楷體" w:eastAsia="標楷體" w:hAnsi="標楷體" w:cs="標楷體"/>
    </w:rPr>
  </w:style>
  <w:style w:type="character" w:customStyle="1" w:styleId="31">
    <w:name w:val="本文縮排 3 字元"/>
    <w:rPr>
      <w:rFonts w:ascii="Calibri" w:eastAsia="新細明體" w:hAnsi="Calibri" w:cs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rPr>
      <w:rFonts w:ascii="Courier New" w:eastAsia="新細明體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d">
    <w:name w:val="Body Text"/>
    <w:basedOn w:val="a"/>
    <w:pPr>
      <w:spacing w:line="500" w:lineRule="atLeast"/>
    </w:pPr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ae">
    <w:name w:val="本文 字元"/>
    <w:rPr>
      <w:rFonts w:ascii="Calibri" w:eastAsia="新細明體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ay2">
    <w:name w:val="lay2"/>
    <w:basedOn w:val="a"/>
    <w:pPr>
      <w:spacing w:line="560" w:lineRule="atLeast"/>
      <w:ind w:left="841" w:hangingChars="300" w:hanging="841"/>
      <w:jc w:val="both"/>
    </w:pPr>
    <w:rPr>
      <w:rFonts w:ascii="標楷體" w:eastAsia="標楷體" w:hAnsi="標楷體" w:cs="Times New Roman"/>
      <w:b/>
      <w:bCs/>
      <w:sz w:val="32"/>
    </w:rPr>
  </w:style>
  <w:style w:type="character" w:customStyle="1" w:styleId="BodyTextIndentChar">
    <w:name w:val="Body Text Indent Char"/>
    <w:rPr>
      <w:rFonts w:ascii="Calibri" w:eastAsia="新細明體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customStyle="1" w:styleId="33">
    <w:name w:val="本文 3 字元"/>
    <w:rPr>
      <w:rFonts w:ascii="Calibri" w:eastAsia="新細明體" w:hAnsi="Calibri" w:cs="Calibri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f0">
    <w:name w:val="註解文字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f1">
    <w:name w:val="發文日期"/>
    <w:basedOn w:val="a"/>
    <w:pPr>
      <w:spacing w:line="300" w:lineRule="atLeast"/>
    </w:pPr>
    <w:rPr>
      <w:rFonts w:ascii="Times New Roman" w:eastAsia="標楷體" w:hAnsi="Times New Roman" w:cs="Times New Roman"/>
    </w:rPr>
  </w:style>
  <w:style w:type="character" w:styleId="af2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Block Text"/>
    <w:basedOn w:val="a"/>
    <w:pPr>
      <w:spacing w:line="240" w:lineRule="atLeast"/>
      <w:ind w:leftChars="150" w:left="920" w:right="-140" w:hangingChars="200" w:hanging="560"/>
      <w:jc w:val="both"/>
    </w:pPr>
    <w:rPr>
      <w:rFonts w:ascii="標楷體" w:eastAsia="標楷體" w:hAnsi="標楷體" w:cs="Times New Roman"/>
      <w:sz w:val="28"/>
      <w:szCs w:val="32"/>
    </w:rPr>
  </w:style>
  <w:style w:type="paragraph" w:customStyle="1" w:styleId="af4">
    <w:name w:val="說明"/>
    <w:basedOn w:val="a"/>
    <w:pPr>
      <w:spacing w:line="500" w:lineRule="atLeast"/>
      <w:ind w:left="300" w:hangingChars="300" w:hanging="300"/>
    </w:pPr>
    <w:rPr>
      <w:rFonts w:ascii="Times New Roman" w:eastAsia="標楷體" w:hAnsi="Times New Roman" w:cs="Times New Roman"/>
      <w:sz w:val="32"/>
    </w:rPr>
  </w:style>
  <w:style w:type="paragraph" w:customStyle="1" w:styleId="lay1">
    <w:name w:val="lay1"/>
    <w:basedOn w:val="a"/>
    <w:pPr>
      <w:spacing w:line="560" w:lineRule="atLeast"/>
      <w:ind w:left="961" w:hangingChars="300" w:hanging="961"/>
      <w:jc w:val="both"/>
    </w:pPr>
    <w:rPr>
      <w:rFonts w:ascii="標楷體" w:hAnsi="Times New Roman" w:cs="Times New Roman"/>
      <w:b/>
      <w:bCs/>
      <w:sz w:val="32"/>
    </w:rPr>
  </w:style>
  <w:style w:type="paragraph" w:styleId="af5">
    <w:name w:val="Salutation"/>
    <w:basedOn w:val="a"/>
    <w:next w:val="a"/>
    <w:rPr>
      <w:rFonts w:ascii="Times New Roman" w:eastAsia="標楷體" w:hAnsi="Times New Roman" w:cs="Times New Roman"/>
      <w:sz w:val="28"/>
    </w:rPr>
  </w:style>
  <w:style w:type="character" w:customStyle="1" w:styleId="af6">
    <w:name w:val="問候 字元"/>
    <w:rPr>
      <w:rFonts w:ascii="Times New Roman" w:eastAsia="標楷體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f8">
    <w:name w:val="發文字號"/>
    <w:basedOn w:val="a"/>
    <w:pPr>
      <w:spacing w:line="300" w:lineRule="atLeast"/>
    </w:pPr>
    <w:rPr>
      <w:rFonts w:ascii="Times New Roman" w:eastAsia="標楷體" w:hAnsi="Times New Roman" w:cs="Times New Roman"/>
    </w:rPr>
  </w:style>
  <w:style w:type="character" w:styleId="af9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afa">
    <w:name w:val="主旨"/>
    <w:basedOn w:val="a"/>
    <w:pPr>
      <w:adjustRightInd w:val="0"/>
      <w:spacing w:line="540" w:lineRule="atLeast"/>
      <w:ind w:leftChars="50" w:left="50"/>
    </w:pPr>
    <w:rPr>
      <w:rFonts w:ascii="Times New Roman" w:eastAsia="標楷體" w:hAnsi="Times New Roman" w:cs="Times New Roman"/>
      <w:sz w:val="32"/>
    </w:rPr>
  </w:style>
  <w:style w:type="paragraph" w:styleId="afb">
    <w:name w:val="Date"/>
    <w:basedOn w:val="a"/>
    <w:next w:val="a"/>
    <w:qFormat/>
    <w:pPr>
      <w:jc w:val="right"/>
    </w:pPr>
  </w:style>
  <w:style w:type="character" w:customStyle="1" w:styleId="afc">
    <w:name w:val="日期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2020-03-23T03:00:00Z</cp:lastPrinted>
  <dcterms:created xsi:type="dcterms:W3CDTF">2020-03-23T06:34:00Z</dcterms:created>
  <dcterms:modified xsi:type="dcterms:W3CDTF">2020-03-23T06:34:00Z</dcterms:modified>
</cp:coreProperties>
</file>